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John Horan</w:t>
      </w:r>
      <w:r w:rsidDel="00000000" w:rsidR="00000000" w:rsidRPr="00000000">
        <w:rPr>
          <w:rtl w:val="0"/>
        </w:rPr>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Sept, 4th, 2020</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Close Reading</w:t>
      </w:r>
    </w:p>
    <w:p w:rsidR="00000000" w:rsidDel="00000000" w:rsidP="00000000" w:rsidRDefault="00000000" w:rsidRPr="00000000" w14:paraId="00000004">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Adventure Against </w:t>
      </w:r>
      <w:r w:rsidDel="00000000" w:rsidR="00000000" w:rsidRPr="00000000">
        <w:rPr>
          <w:rFonts w:ascii="Times New Roman" w:cs="Times New Roman" w:eastAsia="Times New Roman" w:hAnsi="Times New Roman"/>
          <w:sz w:val="24"/>
          <w:szCs w:val="24"/>
          <w:rtl w:val="0"/>
        </w:rPr>
        <w:t xml:space="preserve">Absurdity</w:t>
      </w:r>
      <w:r w:rsidDel="00000000" w:rsidR="00000000" w:rsidRPr="00000000">
        <w:rPr>
          <w:rFonts w:ascii="Times New Roman" w:cs="Times New Roman" w:eastAsia="Times New Roman" w:hAnsi="Times New Roman"/>
          <w:sz w:val="24"/>
          <w:szCs w:val="24"/>
          <w:rtl w:val="0"/>
        </w:rPr>
        <w:t xml:space="preserve">: A Close Reading of Lewis Carroll’s Alice in Wonderland and Through the Looking Glass ”</w:t>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w:t>
      </w:r>
      <w:r w:rsidDel="00000000" w:rsidR="00000000" w:rsidRPr="00000000">
        <w:rPr>
          <w:rFonts w:ascii="Times New Roman" w:cs="Times New Roman" w:eastAsia="Times New Roman" w:hAnsi="Times New Roman"/>
          <w:sz w:val="24"/>
          <w:szCs w:val="24"/>
          <w:rtl w:val="0"/>
        </w:rPr>
        <w:t xml:space="preserve"> Lewis Carrol’s novel</w:t>
      </w:r>
      <w:r w:rsidDel="00000000" w:rsidR="00000000" w:rsidRPr="00000000">
        <w:rPr>
          <w:rFonts w:ascii="Times New Roman" w:cs="Times New Roman" w:eastAsia="Times New Roman" w:hAnsi="Times New Roman"/>
          <w:sz w:val="24"/>
          <w:szCs w:val="24"/>
          <w:rtl w:val="0"/>
        </w:rPr>
        <w:t xml:space="preserve"> about a young girl who falls down a rabbit hole into a hidden world, the readers are exposed to copious amounts of nonsense. Almost</w:t>
      </w:r>
      <w:r w:rsidDel="00000000" w:rsidR="00000000" w:rsidRPr="00000000">
        <w:rPr>
          <w:rFonts w:ascii="Times New Roman" w:cs="Times New Roman" w:eastAsia="Times New Roman" w:hAnsi="Times New Roman"/>
          <w:sz w:val="24"/>
          <w:szCs w:val="24"/>
          <w:rtl w:val="0"/>
        </w:rPr>
        <w:t xml:space="preserve"> every single character that Alice encounters in the insane world she finds herself plunged into,conducts themselves</w:t>
      </w:r>
      <w:r w:rsidDel="00000000" w:rsidR="00000000" w:rsidRPr="00000000">
        <w:rPr>
          <w:rFonts w:ascii="Times New Roman" w:cs="Times New Roman" w:eastAsia="Times New Roman" w:hAnsi="Times New Roman"/>
          <w:sz w:val="24"/>
          <w:szCs w:val="24"/>
          <w:rtl w:val="0"/>
        </w:rPr>
        <w:t xml:space="preserve"> in extraordinary ways. All of the rules of the “real world” that Alice comes from are traded in for convoluted and alien procedures that leave Alice thoroughly perplexed and often frustrated. Much of the same can be said about Carrol’s sequel novel, </w:t>
      </w:r>
      <w:r w:rsidDel="00000000" w:rsidR="00000000" w:rsidRPr="00000000">
        <w:rPr>
          <w:rFonts w:ascii="Times New Roman" w:cs="Times New Roman" w:eastAsia="Times New Roman" w:hAnsi="Times New Roman"/>
          <w:i w:val="1"/>
          <w:sz w:val="24"/>
          <w:szCs w:val="24"/>
          <w:rtl w:val="0"/>
        </w:rPr>
        <w:t xml:space="preserve">Through the Looking- Glass</w:t>
      </w:r>
      <w:r w:rsidDel="00000000" w:rsidR="00000000" w:rsidRPr="00000000">
        <w:rPr>
          <w:rFonts w:ascii="Times New Roman" w:cs="Times New Roman" w:eastAsia="Times New Roman" w:hAnsi="Times New Roman"/>
          <w:sz w:val="24"/>
          <w:szCs w:val="24"/>
          <w:rtl w:val="0"/>
        </w:rPr>
        <w:t xml:space="preserve">. In this tale, Alice finds herself once again thrust into a land that seems to operate on nonsensical, made up policies.</w:t>
      </w:r>
      <w:r w:rsidDel="00000000" w:rsidR="00000000" w:rsidRPr="00000000">
        <w:rPr>
          <w:rFonts w:ascii="Times New Roman" w:cs="Times New Roman" w:eastAsia="Times New Roman" w:hAnsi="Times New Roman"/>
          <w:sz w:val="24"/>
          <w:szCs w:val="24"/>
          <w:rtl w:val="0"/>
        </w:rPr>
        <w:t xml:space="preserve">Throughout both of these novels, however, there emerges two constants: the rationality of Alice, and the irrationality of the world around her</w:t>
      </w:r>
      <w:r w:rsidDel="00000000" w:rsidR="00000000" w:rsidRPr="00000000">
        <w:rPr>
          <w:rFonts w:ascii="Times New Roman" w:cs="Times New Roman" w:eastAsia="Times New Roman" w:hAnsi="Times New Roman"/>
          <w:sz w:val="24"/>
          <w:szCs w:val="24"/>
          <w:rtl w:val="0"/>
        </w:rPr>
        <w:t xml:space="preserve">. This common thread is one that separates the Alice books from other children stories of the time. Instead of spoon feeding ham- fisted morals down it’s young readers throats, these books offer the same kind of question to all of its audiences - young and old alike. The question being, of course: </w:t>
      </w:r>
      <w:r w:rsidDel="00000000" w:rsidR="00000000" w:rsidRPr="00000000">
        <w:rPr>
          <w:rFonts w:ascii="Times New Roman" w:cs="Times New Roman" w:eastAsia="Times New Roman" w:hAnsi="Times New Roman"/>
          <w:sz w:val="24"/>
          <w:szCs w:val="24"/>
          <w:rtl w:val="0"/>
        </w:rPr>
        <w:t xml:space="preserve">“What does this even mean?”</w:t>
      </w:r>
      <w:r w:rsidDel="00000000" w:rsidR="00000000" w:rsidRPr="00000000">
        <w:rPr>
          <w:rFonts w:ascii="Times New Roman" w:cs="Times New Roman" w:eastAsia="Times New Roman" w:hAnsi="Times New Roman"/>
          <w:sz w:val="24"/>
          <w:szCs w:val="24"/>
          <w:rtl w:val="0"/>
        </w:rPr>
        <w:t xml:space="preserve"> This q</w:t>
      </w:r>
      <w:r w:rsidDel="00000000" w:rsidR="00000000" w:rsidRPr="00000000">
        <w:rPr>
          <w:rFonts w:ascii="Times New Roman" w:cs="Times New Roman" w:eastAsia="Times New Roman" w:hAnsi="Times New Roman"/>
          <w:sz w:val="24"/>
          <w:szCs w:val="24"/>
          <w:rtl w:val="0"/>
        </w:rPr>
        <w:t xml:space="preserve">uestion</w:t>
      </w:r>
      <w:r w:rsidDel="00000000" w:rsidR="00000000" w:rsidRPr="00000000">
        <w:rPr>
          <w:rFonts w:ascii="Times New Roman" w:cs="Times New Roman" w:eastAsia="Times New Roman" w:hAnsi="Times New Roman"/>
          <w:sz w:val="24"/>
          <w:szCs w:val="24"/>
          <w:rtl w:val="0"/>
        </w:rPr>
        <w:t xml:space="preserve"> has helped Carrol’s stories stand the test of time and continue to be adapted in new ways. Additionally, as our world changes through the decades, the text of Alice’s tales take on entirely new meanings. As the world has seemingly gotten more and more irrational and filled with the rise of social media, </w:t>
      </w:r>
      <w:r w:rsidDel="00000000" w:rsidR="00000000" w:rsidRPr="00000000">
        <w:rPr>
          <w:rFonts w:ascii="Times New Roman" w:cs="Times New Roman" w:eastAsia="Times New Roman" w:hAnsi="Times New Roman"/>
          <w:sz w:val="24"/>
          <w:szCs w:val="24"/>
          <w:rtl w:val="0"/>
        </w:rPr>
        <w:t xml:space="preserve">“alternative facts”, and increasingly baffling events that would have seemed like parody only years ago, </w:t>
      </w:r>
      <w:r w:rsidDel="00000000" w:rsidR="00000000" w:rsidRPr="00000000">
        <w:rPr>
          <w:rFonts w:ascii="Times New Roman" w:cs="Times New Roman" w:eastAsia="Times New Roman" w:hAnsi="Times New Roman"/>
          <w:sz w:val="24"/>
          <w:szCs w:val="24"/>
          <w:rtl w:val="0"/>
        </w:rPr>
        <w:t xml:space="preserve">Wonderland seems more relevant to us now than ever.</w:t>
      </w:r>
      <w:r w:rsidDel="00000000" w:rsidR="00000000" w:rsidRPr="00000000">
        <w:rPr>
          <w:rtl w:val="0"/>
        </w:rPr>
      </w:r>
    </w:p>
    <w:p w:rsidR="00000000" w:rsidDel="00000000" w:rsidP="00000000" w:rsidRDefault="00000000" w:rsidRPr="00000000" w14:paraId="0000000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good indicator of the kind of crazy and yet collected prose of Carroll in his Alice books comes in the first few pages of the first novel.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First, she tried to look down and make out what she was coming to, but it was too dark to see anything; then she looked at the sides of the well, and noticed that they were filled with cupboards and book-shelves: here and there she saw maps and pictures hung upon pegs. She took down a jar from one of the shelves as she passed; it was labelled "ORANGE MARMALADE," </w:t>
      </w:r>
      <w:r w:rsidDel="00000000" w:rsidR="00000000" w:rsidRPr="00000000">
        <w:rPr>
          <w:rFonts w:ascii="Times New Roman" w:cs="Times New Roman" w:eastAsia="Times New Roman" w:hAnsi="Times New Roman"/>
          <w:sz w:val="24"/>
          <w:szCs w:val="24"/>
          <w:rtl w:val="0"/>
        </w:rPr>
        <w:t xml:space="preserve">but to her great disappointment it was empty: she did not like to drop the jar for fear of killing somebody, so managed to put it into one of the cupboards as she fell past it.” (Carroll, 12) If one were to find themselves hurtling down a seemingly endless hole, it would be a pretty good bet that manners would be the </w:t>
      </w:r>
      <w:r w:rsidDel="00000000" w:rsidR="00000000" w:rsidRPr="00000000">
        <w:rPr>
          <w:rFonts w:ascii="Times New Roman" w:cs="Times New Roman" w:eastAsia="Times New Roman" w:hAnsi="Times New Roman"/>
          <w:i w:val="1"/>
          <w:sz w:val="24"/>
          <w:szCs w:val="24"/>
          <w:rtl w:val="0"/>
        </w:rPr>
        <w:t xml:space="preserve">last</w:t>
      </w:r>
      <w:r w:rsidDel="00000000" w:rsidR="00000000" w:rsidRPr="00000000">
        <w:rPr>
          <w:rFonts w:ascii="Times New Roman" w:cs="Times New Roman" w:eastAsia="Times New Roman" w:hAnsi="Times New Roman"/>
          <w:sz w:val="24"/>
          <w:szCs w:val="24"/>
          <w:rtl w:val="0"/>
        </w:rPr>
        <w:t xml:space="preserve"> thing on one’s mind. Most - if not all of us - would be screaming like… well, a seven year old girl. And yet, from this passage in the very first chapter of Carrolls crazy novel, we get our first glimpse of the character of Alice. </w:t>
      </w:r>
      <w:r w:rsidDel="00000000" w:rsidR="00000000" w:rsidRPr="00000000">
        <w:rPr>
          <w:rFonts w:ascii="Times New Roman" w:cs="Times New Roman" w:eastAsia="Times New Roman" w:hAnsi="Times New Roman"/>
          <w:sz w:val="24"/>
          <w:szCs w:val="24"/>
          <w:rtl w:val="0"/>
        </w:rPr>
        <w:t xml:space="preserve">Not only is she seemingly nonplussed by the fact that she is falling from an extreme height to almost certain death - of which in itself is a feat - but she also has the tact and mindfulness not to drop the empty jar of orange marmalade that she snatches on the way down to her doom. I don’t think I have ever </w:t>
      </w:r>
      <w:r w:rsidDel="00000000" w:rsidR="00000000" w:rsidRPr="00000000">
        <w:rPr>
          <w:rFonts w:ascii="Times New Roman" w:cs="Times New Roman" w:eastAsia="Times New Roman" w:hAnsi="Times New Roman"/>
          <w:sz w:val="24"/>
          <w:szCs w:val="24"/>
          <w:rtl w:val="0"/>
        </w:rPr>
        <w:t xml:space="preserve">heard of another character in fiction that has politely fallen to their death before, but for Alice in Wonderland, this is merely the first chapter. Besides Alice’s character during her charming skydiving excursion, this chapter also gives us a great intro into the</w:t>
      </w:r>
      <w:r w:rsidDel="00000000" w:rsidR="00000000" w:rsidRPr="00000000">
        <w:rPr>
          <w:rFonts w:ascii="Times New Roman" w:cs="Times New Roman" w:eastAsia="Times New Roman" w:hAnsi="Times New Roman"/>
          <w:sz w:val="24"/>
          <w:szCs w:val="24"/>
          <w:rtl w:val="0"/>
        </w:rPr>
        <w:t xml:space="preserve"> nonchalant madness</w:t>
      </w:r>
      <w:r w:rsidDel="00000000" w:rsidR="00000000" w:rsidRPr="00000000">
        <w:rPr>
          <w:rFonts w:ascii="Times New Roman" w:cs="Times New Roman" w:eastAsia="Times New Roman" w:hAnsi="Times New Roman"/>
          <w:sz w:val="24"/>
          <w:szCs w:val="24"/>
          <w:rtl w:val="0"/>
        </w:rPr>
        <w:t xml:space="preserve"> of Carrol’s writing for the entire book. Instead of viewing things through the lens of an adult, or a child acting like an adult, Carrol instead forces us to look through his insane world through the eyes of Alice. And to Alice, almost everything is a new experience. </w:t>
      </w:r>
    </w:p>
    <w:p w:rsidR="00000000" w:rsidDel="00000000" w:rsidP="00000000" w:rsidRDefault="00000000" w:rsidRPr="00000000" w14:paraId="00000008">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Wonderland is equally as awe inspiring as it is terrifying. </w:t>
      </w:r>
      <w:r w:rsidDel="00000000" w:rsidR="00000000" w:rsidRPr="00000000">
        <w:rPr>
          <w:rFonts w:ascii="Times New Roman" w:cs="Times New Roman" w:eastAsia="Times New Roman" w:hAnsi="Times New Roman"/>
          <w:sz w:val="24"/>
          <w:szCs w:val="24"/>
          <w:rtl w:val="0"/>
        </w:rPr>
        <w:t xml:space="preserve">I suppose how much of either is up to personal opinion. To a curious little girl such as Alice, however, Wonderland is just plain confusing. It is spectacular, of course, but by the end of the book, Alice is more frustrated with Wonderland and it’s inhabitants than anything. </w:t>
      </w:r>
    </w:p>
    <w:p w:rsidR="00000000" w:rsidDel="00000000" w:rsidP="00000000" w:rsidRDefault="00000000" w:rsidRPr="00000000" w14:paraId="0000000A">
      <w:pPr>
        <w:spacing w:after="240"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 Kitty, let's consider who it was that dreamed it all. This is a serious question, my dear, and you should </w:t>
      </w:r>
      <w:r w:rsidDel="00000000" w:rsidR="00000000" w:rsidRPr="00000000">
        <w:rPr>
          <w:rFonts w:ascii="Times New Roman" w:cs="Times New Roman" w:eastAsia="Times New Roman" w:hAnsi="Times New Roman"/>
          <w:i w:val="1"/>
          <w:sz w:val="24"/>
          <w:szCs w:val="24"/>
          <w:rtl w:val="0"/>
        </w:rPr>
        <w:t xml:space="preserve">not</w:t>
      </w:r>
      <w:r w:rsidDel="00000000" w:rsidR="00000000" w:rsidRPr="00000000">
        <w:rPr>
          <w:rFonts w:ascii="Times New Roman" w:cs="Times New Roman" w:eastAsia="Times New Roman" w:hAnsi="Times New Roman"/>
          <w:sz w:val="24"/>
          <w:szCs w:val="24"/>
          <w:rtl w:val="0"/>
        </w:rPr>
        <w:t xml:space="preserve"> go on licking your paw like that -- as if Dinah hadn't washed you this morning!</w:t>
      </w:r>
    </w:p>
    <w:p w:rsidR="00000000" w:rsidDel="00000000" w:rsidP="00000000" w:rsidRDefault="00000000" w:rsidRPr="00000000" w14:paraId="0000000B">
      <w:pPr>
        <w:spacing w:after="240"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You see, Kitty, it </w:t>
      </w:r>
      <w:r w:rsidDel="00000000" w:rsidR="00000000" w:rsidRPr="00000000">
        <w:rPr>
          <w:rFonts w:ascii="Times New Roman" w:cs="Times New Roman" w:eastAsia="Times New Roman" w:hAnsi="Times New Roman"/>
          <w:i w:val="1"/>
          <w:sz w:val="24"/>
          <w:szCs w:val="24"/>
          <w:rtl w:val="0"/>
        </w:rPr>
        <w:t xml:space="preserve">must</w:t>
      </w:r>
      <w:r w:rsidDel="00000000" w:rsidR="00000000" w:rsidRPr="00000000">
        <w:rPr>
          <w:rFonts w:ascii="Times New Roman" w:cs="Times New Roman" w:eastAsia="Times New Roman" w:hAnsi="Times New Roman"/>
          <w:sz w:val="24"/>
          <w:szCs w:val="24"/>
          <w:rtl w:val="0"/>
        </w:rPr>
        <w:t xml:space="preserve"> have been either me or the Red King. He was part of my dream, of course -- but then I was part of his dream, too! </w:t>
      </w:r>
      <w:r w:rsidDel="00000000" w:rsidR="00000000" w:rsidRPr="00000000">
        <w:rPr>
          <w:rFonts w:ascii="Times New Roman" w:cs="Times New Roman" w:eastAsia="Times New Roman" w:hAnsi="Times New Roman"/>
          <w:i w:val="1"/>
          <w:sz w:val="24"/>
          <w:szCs w:val="24"/>
          <w:rtl w:val="0"/>
        </w:rPr>
        <w:t xml:space="preserve">Was</w:t>
      </w:r>
      <w:r w:rsidDel="00000000" w:rsidR="00000000" w:rsidRPr="00000000">
        <w:rPr>
          <w:rFonts w:ascii="Times New Roman" w:cs="Times New Roman" w:eastAsia="Times New Roman" w:hAnsi="Times New Roman"/>
          <w:sz w:val="24"/>
          <w:szCs w:val="24"/>
          <w:rtl w:val="0"/>
        </w:rPr>
        <w:t xml:space="preserve"> it the Red King, Kitty? You were his wife, my dear, so you ought to know -- oh, Kitty, </w:t>
      </w:r>
      <w:r w:rsidDel="00000000" w:rsidR="00000000" w:rsidRPr="00000000">
        <w:rPr>
          <w:rFonts w:ascii="Times New Roman" w:cs="Times New Roman" w:eastAsia="Times New Roman" w:hAnsi="Times New Roman"/>
          <w:i w:val="1"/>
          <w:sz w:val="24"/>
          <w:szCs w:val="24"/>
          <w:rtl w:val="0"/>
        </w:rPr>
        <w:t xml:space="preserve">do</w:t>
      </w:r>
      <w:r w:rsidDel="00000000" w:rsidR="00000000" w:rsidRPr="00000000">
        <w:rPr>
          <w:rFonts w:ascii="Times New Roman" w:cs="Times New Roman" w:eastAsia="Times New Roman" w:hAnsi="Times New Roman"/>
          <w:sz w:val="24"/>
          <w:szCs w:val="24"/>
          <w:rtl w:val="0"/>
        </w:rPr>
        <w:t xml:space="preserve"> help to settle it! I'm sure your paw can wait!" But the provoking kitten only began on the other paw, and pretended it hadn't heard the question.</w:t>
      </w:r>
    </w:p>
    <w:p w:rsidR="00000000" w:rsidDel="00000000" w:rsidP="00000000" w:rsidRDefault="00000000" w:rsidRPr="00000000" w14:paraId="0000000C">
      <w:pPr>
        <w:spacing w:after="240"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Which do </w:t>
      </w:r>
      <w:r w:rsidDel="00000000" w:rsidR="00000000" w:rsidRPr="00000000">
        <w:rPr>
          <w:rFonts w:ascii="Times New Roman" w:cs="Times New Roman" w:eastAsia="Times New Roman" w:hAnsi="Times New Roman"/>
          <w:i w:val="1"/>
          <w:sz w:val="24"/>
          <w:szCs w:val="24"/>
          <w:rtl w:val="0"/>
        </w:rPr>
        <w:t xml:space="preserve">you</w:t>
      </w:r>
      <w:r w:rsidDel="00000000" w:rsidR="00000000" w:rsidRPr="00000000">
        <w:rPr>
          <w:rFonts w:ascii="Times New Roman" w:cs="Times New Roman" w:eastAsia="Times New Roman" w:hAnsi="Times New Roman"/>
          <w:sz w:val="24"/>
          <w:szCs w:val="24"/>
          <w:rtl w:val="0"/>
        </w:rPr>
        <w:t xml:space="preserve"> think it was?” (Carroll 212)</w:t>
      </w:r>
    </w:p>
    <w:p w:rsidR="00000000" w:rsidDel="00000000" w:rsidP="00000000" w:rsidRDefault="00000000" w:rsidRPr="00000000" w14:paraId="0000000D">
      <w:pPr>
        <w:spacing w:after="240"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As stated in the beginning of this paper, from the release of </w:t>
      </w:r>
      <w:r w:rsidDel="00000000" w:rsidR="00000000" w:rsidRPr="00000000">
        <w:rPr>
          <w:rFonts w:ascii="Times New Roman" w:cs="Times New Roman" w:eastAsia="Times New Roman" w:hAnsi="Times New Roman"/>
          <w:i w:val="1"/>
          <w:sz w:val="24"/>
          <w:szCs w:val="24"/>
          <w:rtl w:val="0"/>
        </w:rPr>
        <w:t xml:space="preserve">Alice in Wonderland</w:t>
      </w:r>
      <w:r w:rsidDel="00000000" w:rsidR="00000000" w:rsidRPr="00000000">
        <w:rPr>
          <w:rFonts w:ascii="Times New Roman" w:cs="Times New Roman" w:eastAsia="Times New Roman" w:hAnsi="Times New Roman"/>
          <w:sz w:val="24"/>
          <w:szCs w:val="24"/>
          <w:rtl w:val="0"/>
        </w:rPr>
        <w:t xml:space="preserve"> all the way back in 1865 readers were left mainly with one question: “What the hell was that all about?” Was it all a dream, or an allegory for hallucinogenic drugs, or perhaps just the ramblings of a strange man? After many years and the end of Alice’s two part journey, instead of giving an answer, Carroll only leaves us off with another question: “What is real?” In addition to having to wonder what the characters and story itself mean, or if the events of Wonderland even actually happened, the audience now has to wonder if Alice is even real. Are the characters of Wonderland and </w:t>
      </w:r>
      <w:r w:rsidDel="00000000" w:rsidR="00000000" w:rsidRPr="00000000">
        <w:rPr>
          <w:rFonts w:ascii="Times New Roman" w:cs="Times New Roman" w:eastAsia="Times New Roman" w:hAnsi="Times New Roman"/>
          <w:i w:val="1"/>
          <w:sz w:val="24"/>
          <w:szCs w:val="24"/>
          <w:rtl w:val="0"/>
        </w:rPr>
        <w:t xml:space="preserve">Through the Looking Glass</w:t>
      </w:r>
      <w:r w:rsidDel="00000000" w:rsidR="00000000" w:rsidRPr="00000000">
        <w:rPr>
          <w:rFonts w:ascii="Times New Roman" w:cs="Times New Roman" w:eastAsia="Times New Roman" w:hAnsi="Times New Roman"/>
          <w:sz w:val="24"/>
          <w:szCs w:val="24"/>
          <w:rtl w:val="0"/>
        </w:rPr>
        <w:t xml:space="preserve"> part of her imagination, or is she just a part of theirs? This kind of existentialism seems very out of place for a so-called children's book, but the way that Carroll presents the idea is very in line with the rest of his series. Instead of despairing under the implications of the idea that she is not real and only a figment of someone’s imagination, Alice simply ponders the question the same as she would if she were to wonder how her tea is made, or whether rabbits are supposed to carry watches in their waistcoat pockets. This, I suppose, is rather consistent with a character who was introduced to us as more interested in orange marmalade than the fact she was falling down an endless hole in her very first chapter. Alice sees the world through the eyes of a child, and yet, no matter the age of the reader, the ideas that Carroll presents to us seemingly have as much depth as a mysterious rabbit hole to another world. The world we currently live in is arguably more mad than the one that Carroll imagined over 100 years ago. Facts, reason, and logic that have been instilled in us by our parents and teachers seem to matter about as much now as they do in Wonderland; that is to say, jack-shit. We find ourselves bombarded almost daily with contradicting stories about events and people that are well beyond parody at this point, and at many times it feels as though the only reasonable thing to do is laugh. As we navigate a world where even the most tenured and impressive educators and officials have to grapple with impossible quandaries such as learning how to operate zoom or how to make sure their cats don’t run across their desk during a meeting, positions of authority start to seem as arbitrary as Red Queens and Kings of Hearts. The dilemmas that arise from Alice’s adventures are endless, and perhaps similarly to a Theologian, it is our duty to never stop contemplating these questions. Maybe instead of worrying about Jabberwockys, confusing poems, or who is dreaming of whom, instead we should sit down for a nice cup of tea. Maybe all one can hope for is to keep their sanity long enough to eventually get to acquire a non empty jar of marmalade. Either way, </w:t>
      </w:r>
      <w:r w:rsidDel="00000000" w:rsidR="00000000" w:rsidRPr="00000000">
        <w:rPr>
          <w:rFonts w:ascii="Times New Roman" w:cs="Times New Roman" w:eastAsia="Times New Roman" w:hAnsi="Times New Roman"/>
          <w:i w:val="1"/>
          <w:sz w:val="24"/>
          <w:szCs w:val="24"/>
          <w:rtl w:val="0"/>
        </w:rPr>
        <w:t xml:space="preserve">somebody</w:t>
      </w:r>
      <w:r w:rsidDel="00000000" w:rsidR="00000000" w:rsidRPr="00000000">
        <w:rPr>
          <w:rFonts w:ascii="Times New Roman" w:cs="Times New Roman" w:eastAsia="Times New Roman" w:hAnsi="Times New Roman"/>
          <w:sz w:val="24"/>
          <w:szCs w:val="24"/>
          <w:rtl w:val="0"/>
        </w:rPr>
        <w:t xml:space="preserve"> killed</w:t>
      </w:r>
      <w:r w:rsidDel="00000000" w:rsidR="00000000" w:rsidRPr="00000000">
        <w:rPr>
          <w:rFonts w:ascii="Times New Roman" w:cs="Times New Roman" w:eastAsia="Times New Roman" w:hAnsi="Times New Roman"/>
          <w:i w:val="1"/>
          <w:sz w:val="24"/>
          <w:szCs w:val="24"/>
          <w:rtl w:val="0"/>
        </w:rPr>
        <w:t xml:space="preserve"> something</w:t>
      </w:r>
      <w:r w:rsidDel="00000000" w:rsidR="00000000" w:rsidRPr="00000000">
        <w:rPr>
          <w:rFonts w:ascii="Times New Roman" w:cs="Times New Roman" w:eastAsia="Times New Roman" w:hAnsi="Times New Roman"/>
          <w:sz w:val="24"/>
          <w:szCs w:val="24"/>
          <w:rtl w:val="0"/>
        </w:rPr>
        <w:t xml:space="preserve">: that's clear, at any </w:t>
      </w:r>
      <w:r w:rsidDel="00000000" w:rsidR="00000000" w:rsidRPr="00000000">
        <w:rPr>
          <w:rFonts w:ascii="Times New Roman" w:cs="Times New Roman" w:eastAsia="Times New Roman" w:hAnsi="Times New Roman"/>
          <w:sz w:val="24"/>
          <w:szCs w:val="24"/>
          <w:rtl w:val="0"/>
        </w:rPr>
        <w:t xml:space="preserve">rate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E">
      <w:pPr>
        <w:spacing w:after="240"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0F">
      <w:pPr>
        <w:spacing w:after="240" w:before="24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 Horan</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